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A2C91" w14:textId="4629B910" w:rsidR="00FA142F" w:rsidRDefault="00000000">
      <w:pPr>
        <w:pStyle w:val="Mezititulek"/>
      </w:pPr>
      <w:r>
        <w:t xml:space="preserve">Příloha č. </w:t>
      </w:r>
      <w:r w:rsidR="00004860">
        <w:t>4</w:t>
      </w:r>
      <w:r>
        <w:t xml:space="preserve"> výzvy č.</w:t>
      </w:r>
      <w:r>
        <w:rPr>
          <w:highlight w:val="white"/>
        </w:rPr>
        <w:t xml:space="preserve"> OPST </w:t>
      </w:r>
      <w:r w:rsidR="00004860">
        <w:rPr>
          <w:highlight w:val="white"/>
        </w:rPr>
        <w:t xml:space="preserve">Č. 76 / 77 / </w:t>
      </w:r>
      <w:r>
        <w:rPr>
          <w:highlight w:val="white"/>
        </w:rPr>
        <w:t>202</w:t>
      </w:r>
      <w:r w:rsidR="00004860">
        <w:t>5</w:t>
      </w:r>
    </w:p>
    <w:p w14:paraId="0387FB35" w14:textId="77777777" w:rsidR="00004860" w:rsidRPr="00004860" w:rsidRDefault="00004860" w:rsidP="00004860">
      <w:pPr>
        <w:pStyle w:val="TITULEKVZVY"/>
        <w:rPr>
          <w:rFonts w:cs="Segoe UI"/>
        </w:rPr>
      </w:pPr>
      <w:r w:rsidRPr="00004860">
        <w:rPr>
          <w:rFonts w:cs="Segoe UI"/>
        </w:rPr>
        <w:t>prohlášení žadatele k souladu realizace projektu s podmínkami DNSH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004860" w14:paraId="1663769F" w14:textId="77777777" w:rsidTr="00882D23">
        <w:trPr>
          <w:trHeight w:val="460"/>
        </w:trPr>
        <w:tc>
          <w:tcPr>
            <w:tcW w:w="2405" w:type="dxa"/>
            <w:vAlign w:val="center"/>
          </w:tcPr>
          <w:p w14:paraId="40EF2CAC" w14:textId="208B7D0B" w:rsidR="00004860" w:rsidRDefault="00004860" w:rsidP="00882D23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>Obchodní jméno</w:t>
            </w:r>
          </w:p>
        </w:tc>
        <w:tc>
          <w:tcPr>
            <w:tcW w:w="6655" w:type="dxa"/>
            <w:vAlign w:val="center"/>
          </w:tcPr>
          <w:p w14:paraId="3291973B" w14:textId="77777777" w:rsidR="00004860" w:rsidRDefault="00004860" w:rsidP="00882D23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004860" w14:paraId="38411E5F" w14:textId="77777777" w:rsidTr="00882D23">
        <w:trPr>
          <w:trHeight w:val="460"/>
        </w:trPr>
        <w:tc>
          <w:tcPr>
            <w:tcW w:w="2405" w:type="dxa"/>
            <w:vAlign w:val="center"/>
          </w:tcPr>
          <w:p w14:paraId="00CA707B" w14:textId="2EECA034" w:rsidR="00004860" w:rsidRDefault="00004860" w:rsidP="00882D23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Sídlo</w:t>
            </w:r>
          </w:p>
        </w:tc>
        <w:tc>
          <w:tcPr>
            <w:tcW w:w="6655" w:type="dxa"/>
            <w:vAlign w:val="center"/>
          </w:tcPr>
          <w:p w14:paraId="7149D36E" w14:textId="77777777" w:rsidR="00004860" w:rsidRDefault="00004860" w:rsidP="00882D23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004860" w14:paraId="3817CB7F" w14:textId="77777777" w:rsidTr="00882D23">
        <w:trPr>
          <w:trHeight w:val="460"/>
        </w:trPr>
        <w:tc>
          <w:tcPr>
            <w:tcW w:w="2405" w:type="dxa"/>
            <w:vAlign w:val="center"/>
          </w:tcPr>
          <w:p w14:paraId="3536E7D2" w14:textId="228BE2D2" w:rsidR="00004860" w:rsidRDefault="00004860" w:rsidP="00882D23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>IČ</w:t>
            </w:r>
          </w:p>
        </w:tc>
        <w:tc>
          <w:tcPr>
            <w:tcW w:w="6655" w:type="dxa"/>
            <w:vAlign w:val="center"/>
          </w:tcPr>
          <w:p w14:paraId="16683DCE" w14:textId="77777777" w:rsidR="00004860" w:rsidRDefault="00004860" w:rsidP="00882D23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004860" w14:paraId="644E0FF5" w14:textId="77777777" w:rsidTr="00882D23">
        <w:trPr>
          <w:trHeight w:val="460"/>
        </w:trPr>
        <w:tc>
          <w:tcPr>
            <w:tcW w:w="2405" w:type="dxa"/>
            <w:vAlign w:val="center"/>
          </w:tcPr>
          <w:p w14:paraId="03E6A1CE" w14:textId="77777777" w:rsidR="00004860" w:rsidRDefault="00004860" w:rsidP="00882D23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Název projektu</w:t>
            </w:r>
          </w:p>
        </w:tc>
        <w:tc>
          <w:tcPr>
            <w:tcW w:w="6655" w:type="dxa"/>
            <w:vAlign w:val="center"/>
          </w:tcPr>
          <w:p w14:paraId="41DA0712" w14:textId="77777777" w:rsidR="00004860" w:rsidRDefault="00004860" w:rsidP="00882D23">
            <w:pPr>
              <w:spacing w:after="0" w:line="240" w:lineRule="auto"/>
              <w:rPr>
                <w:rFonts w:cs="Segoe UI"/>
                <w:b/>
              </w:rPr>
            </w:pPr>
          </w:p>
        </w:tc>
      </w:tr>
    </w:tbl>
    <w:p w14:paraId="4F8CEC0E" w14:textId="2248CE63" w:rsidR="00FA142F" w:rsidRDefault="00FA142F" w:rsidP="00004860">
      <w:pPr>
        <w:pStyle w:val="Podtitul11"/>
        <w:numPr>
          <w:ilvl w:val="0"/>
          <w:numId w:val="0"/>
        </w:numPr>
      </w:pPr>
    </w:p>
    <w:tbl>
      <w:tblPr>
        <w:tblStyle w:val="Mkatabulky"/>
        <w:tblW w:w="926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265"/>
      </w:tblGrid>
      <w:tr w:rsidR="00FA142F" w14:paraId="3D2ED777" w14:textId="77777777">
        <w:trPr>
          <w:trHeight w:val="1780"/>
        </w:trPr>
        <w:tc>
          <w:tcPr>
            <w:tcW w:w="9265" w:type="dxa"/>
            <w:shd w:val="clear" w:color="auto" w:fill="E7E6E6" w:themeFill="background2"/>
            <w:vAlign w:val="center"/>
          </w:tcPr>
          <w:p w14:paraId="6C48BAB0" w14:textId="57851930" w:rsidR="00FA142F" w:rsidRDefault="00000000" w:rsidP="008E13AA">
            <w:pPr>
              <w:tabs>
                <w:tab w:val="left" w:pos="0"/>
              </w:tabs>
              <w:spacing w:before="120"/>
              <w:jc w:val="both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 xml:space="preserve">Prohlašuji, že realizace projektu </w:t>
            </w:r>
            <w:r w:rsidR="00CA2B58">
              <w:rPr>
                <w:rFonts w:cs="Segoe UI"/>
                <w:b/>
                <w:bCs/>
              </w:rPr>
              <w:t>je</w:t>
            </w:r>
            <w:r>
              <w:rPr>
                <w:rFonts w:cs="Segoe UI"/>
                <w:b/>
                <w:bCs/>
              </w:rPr>
              <w:t xml:space="preserve"> v souladu s podmínkami vycházejícími z principu významného nepoškozování enviromentálních cílů („Do no significant harm“, DNSH), vycházejícího z článku č. 17 nařízení Evropského parlamentu a Rady (EU) 2020/852 ze dne 18. června 2020 o zřízení rámce pro usnadnění udržitelných investic a o změně nařízení (EU) 2019/2088.</w:t>
            </w:r>
          </w:p>
        </w:tc>
      </w:tr>
    </w:tbl>
    <w:p w14:paraId="490CCEDD" w14:textId="77777777" w:rsidR="00FA142F" w:rsidRDefault="00FA142F">
      <w:pPr>
        <w:rPr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FA142F" w14:paraId="79354AED" w14:textId="77777777" w:rsidTr="003479AD">
        <w:trPr>
          <w:trHeight w:val="1322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68DDF0" w14:textId="77777777" w:rsidR="00FA142F" w:rsidRDefault="0000000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16F802" w14:textId="77777777" w:rsidR="00FA142F" w:rsidRDefault="00FA142F">
            <w:pPr>
              <w:spacing w:after="0" w:line="240" w:lineRule="auto"/>
              <w:rPr>
                <w:rFonts w:cs="Segoe UI"/>
              </w:rPr>
            </w:pPr>
          </w:p>
        </w:tc>
      </w:tr>
      <w:tr w:rsidR="00FA142F" w14:paraId="6664F9C1" w14:textId="77777777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000000"/>
            </w:tcBorders>
            <w:noWrap/>
            <w:vAlign w:val="center"/>
          </w:tcPr>
          <w:p w14:paraId="0C885D03" w14:textId="77777777" w:rsidR="00FA142F" w:rsidRDefault="00FA142F">
            <w:pPr>
              <w:spacing w:after="0" w:line="240" w:lineRule="auto"/>
              <w:rPr>
                <w:rFonts w:cs="Segoe UI"/>
              </w:rPr>
            </w:pPr>
          </w:p>
        </w:tc>
      </w:tr>
      <w:tr w:rsidR="00FA142F" w14:paraId="47F970D8" w14:textId="77777777">
        <w:trPr>
          <w:trHeight w:val="1439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E4DC2" w14:textId="77777777" w:rsidR="00FA142F" w:rsidRDefault="00000000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F3D9" w14:textId="77777777" w:rsidR="00FA142F" w:rsidRDefault="00FA142F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14:paraId="325CCD02" w14:textId="77777777" w:rsidR="00FA142F" w:rsidRDefault="00FA142F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1A543" w14:textId="77777777" w:rsidR="00FA142F" w:rsidRDefault="00000000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Razítko</w:t>
            </w:r>
            <w:r>
              <w:rPr>
                <w:rFonts w:cs="Segoe UI"/>
              </w:rPr>
              <w:t xml:space="preserve"> </w:t>
            </w:r>
          </w:p>
          <w:p w14:paraId="649DC584" w14:textId="77777777" w:rsidR="00FA142F" w:rsidRDefault="00000000">
            <w:pPr>
              <w:spacing w:after="0" w:line="240" w:lineRule="auto"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AF526A" w14:textId="77777777" w:rsidR="00FA142F" w:rsidRDefault="00000000">
            <w:pPr>
              <w:spacing w:after="0" w:line="240" w:lineRule="auto"/>
              <w:ind w:firstLine="200"/>
              <w:rPr>
                <w:rFonts w:cs="Segoe UI"/>
              </w:rPr>
            </w:pPr>
            <w:r>
              <w:rPr>
                <w:rFonts w:cs="Segoe UI"/>
              </w:rPr>
              <w:t> </w:t>
            </w:r>
          </w:p>
        </w:tc>
      </w:tr>
    </w:tbl>
    <w:p w14:paraId="476ADB1F" w14:textId="77777777" w:rsidR="00FA142F" w:rsidRDefault="00FA142F">
      <w:pPr>
        <w:spacing w:after="120" w:line="360" w:lineRule="auto"/>
        <w:jc w:val="both"/>
        <w:rPr>
          <w:rFonts w:eastAsia="Times New Roman" w:cs="Segoe UI"/>
          <w:szCs w:val="20"/>
        </w:rPr>
      </w:pPr>
    </w:p>
    <w:p w14:paraId="29675975" w14:textId="77777777" w:rsidR="00FA142F" w:rsidRDefault="00FA142F"/>
    <w:sectPr w:rsidR="00FA142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418" w:bottom="1418" w:left="1418" w:header="68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A3E8" w14:textId="77777777" w:rsidR="00512A0F" w:rsidRDefault="00512A0F">
      <w:pPr>
        <w:spacing w:after="0" w:line="240" w:lineRule="auto"/>
      </w:pPr>
      <w:r>
        <w:separator/>
      </w:r>
    </w:p>
  </w:endnote>
  <w:endnote w:type="continuationSeparator" w:id="0">
    <w:p w14:paraId="2BD04BED" w14:textId="77777777" w:rsidR="00512A0F" w:rsidRDefault="0051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4A5D4" w14:textId="77777777" w:rsidR="00FA142F" w:rsidRDefault="00000000">
    <w:pPr>
      <w:pStyle w:val="Zpat"/>
      <w:rPr>
        <w:rFonts w:cs="Segoe UI"/>
        <w:sz w:val="16"/>
        <w:szCs w:val="16"/>
      </w:rPr>
    </w:pPr>
    <w:r>
      <w:rPr>
        <w:rFonts w:cs="Segoe U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986553" wp14:editId="0E7403FC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72AE5" w14:textId="77777777" w:rsidR="00FA142F" w:rsidRDefault="00000000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8655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451pt;margin-top:790.95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<v:textbox style="mso-fit-shape-to-text:t" inset="0,0,0,0">
                <w:txbxContent>
                  <w:p w14:paraId="0DA72AE5" w14:textId="77777777" w:rsidR="00FA142F" w:rsidRDefault="00000000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4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cs="Segoe UI"/>
        <w:b/>
        <w:sz w:val="16"/>
        <w:szCs w:val="16"/>
      </w:rPr>
      <w:t>Státní fond životního prostředí ČR</w:t>
    </w:r>
    <w:r>
      <w:rPr>
        <w:rFonts w:cs="Segoe UI"/>
        <w:sz w:val="16"/>
        <w:szCs w:val="16"/>
      </w:rPr>
      <w:t>, sídlo: Kaplanova 1931/1, 148 00 Praha 11</w:t>
    </w:r>
  </w:p>
  <w:p w14:paraId="403AA429" w14:textId="77777777" w:rsidR="00FA142F" w:rsidRDefault="00000000">
    <w:pPr>
      <w:pStyle w:val="Zpat"/>
      <w:rPr>
        <w:rFonts w:cs="Segoe UI"/>
        <w:sz w:val="16"/>
        <w:szCs w:val="16"/>
      </w:rPr>
    </w:pPr>
    <w:r>
      <w:rPr>
        <w:rFonts w:cs="Segoe UI"/>
        <w:sz w:val="16"/>
        <w:szCs w:val="16"/>
      </w:rPr>
      <w:t>korespondenční a kontaktní adresa: Olbrachtova 2006/9, 140 00 Praha 4, T: +420 267 994 300; IČ: 00020729</w:t>
    </w:r>
  </w:p>
  <w:p w14:paraId="24B8932F" w14:textId="77777777" w:rsidR="00FA142F" w:rsidRDefault="00000000">
    <w:pPr>
      <w:pStyle w:val="Zpat"/>
      <w:rPr>
        <w:rFonts w:cs="Segoe UI"/>
        <w:sz w:val="16"/>
        <w:szCs w:val="16"/>
      </w:rPr>
    </w:pPr>
    <w:r>
      <w:rPr>
        <w:rFonts w:cs="Segoe UI"/>
        <w:b/>
        <w:sz w:val="16"/>
        <w:szCs w:val="16"/>
      </w:rPr>
      <w:t>www.opst.cz, e-mail: spravedliva.transformace@sfzp.cz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2CA65" w14:textId="77777777" w:rsidR="00FA142F" w:rsidRDefault="00000000">
    <w:pPr>
      <w:pStyle w:val="Zpat"/>
      <w:rPr>
        <w:rFonts w:cs="Segoe UI"/>
        <w:color w:val="3E1F65"/>
        <w:sz w:val="28"/>
        <w:szCs w:val="28"/>
      </w:rPr>
    </w:pPr>
    <w:r>
      <w:rPr>
        <w:rFonts w:cs="Segoe UI"/>
        <w:color w:val="3E1F65"/>
        <w:sz w:val="28"/>
        <w:szCs w:val="28"/>
      </w:rPr>
      <w:t xml:space="preserve">www.opst.cz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62C3B" w14:textId="77777777" w:rsidR="00512A0F" w:rsidRDefault="00512A0F">
      <w:pPr>
        <w:spacing w:after="0" w:line="240" w:lineRule="auto"/>
      </w:pPr>
      <w:r>
        <w:separator/>
      </w:r>
    </w:p>
  </w:footnote>
  <w:footnote w:type="continuationSeparator" w:id="0">
    <w:p w14:paraId="538FC5B3" w14:textId="77777777" w:rsidR="00512A0F" w:rsidRDefault="00512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43125" w14:textId="77777777" w:rsidR="00FA142F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0EBA485F" wp14:editId="1B770F73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F09D4" w14:textId="77777777" w:rsidR="00FA142F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13C9A46E" wp14:editId="39B5C72F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67A3"/>
    <w:multiLevelType w:val="multilevel"/>
    <w:tmpl w:val="3CECA0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52275"/>
    <w:multiLevelType w:val="multilevel"/>
    <w:tmpl w:val="1F9E4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2053"/>
    <w:multiLevelType w:val="multilevel"/>
    <w:tmpl w:val="ACA85F88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328A2602"/>
    <w:multiLevelType w:val="multilevel"/>
    <w:tmpl w:val="9AE6EC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A47A8"/>
    <w:multiLevelType w:val="multilevel"/>
    <w:tmpl w:val="810078F2"/>
    <w:lvl w:ilvl="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763AA"/>
    <w:multiLevelType w:val="multilevel"/>
    <w:tmpl w:val="7C90068C"/>
    <w:lvl w:ilvl="0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855C3"/>
    <w:multiLevelType w:val="multilevel"/>
    <w:tmpl w:val="DF64C308"/>
    <w:lvl w:ilvl="0">
      <w:start w:val="1"/>
      <w:numFmt w:val="bullet"/>
      <w:pStyle w:val="odrka1odsazen"/>
      <w:lvlText w:val="•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B1B9C"/>
    <w:multiLevelType w:val="multilevel"/>
    <w:tmpl w:val="CDACB7A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811555004">
    <w:abstractNumId w:val="2"/>
  </w:num>
  <w:num w:numId="2" w16cid:durableId="1398475844">
    <w:abstractNumId w:val="4"/>
  </w:num>
  <w:num w:numId="3" w16cid:durableId="1476528790">
    <w:abstractNumId w:val="7"/>
  </w:num>
  <w:num w:numId="4" w16cid:durableId="623737410">
    <w:abstractNumId w:val="5"/>
  </w:num>
  <w:num w:numId="5" w16cid:durableId="365521517">
    <w:abstractNumId w:val="6"/>
  </w:num>
  <w:num w:numId="6" w16cid:durableId="4789649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4072197">
    <w:abstractNumId w:val="3"/>
  </w:num>
  <w:num w:numId="8" w16cid:durableId="137769332">
    <w:abstractNumId w:val="0"/>
  </w:num>
  <w:num w:numId="9" w16cid:durableId="37704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42F"/>
    <w:rsid w:val="00004860"/>
    <w:rsid w:val="002751F6"/>
    <w:rsid w:val="00316F06"/>
    <w:rsid w:val="003479AD"/>
    <w:rsid w:val="003A601D"/>
    <w:rsid w:val="003B452D"/>
    <w:rsid w:val="00512A0F"/>
    <w:rsid w:val="005D1998"/>
    <w:rsid w:val="007A3000"/>
    <w:rsid w:val="008E13AA"/>
    <w:rsid w:val="00A07255"/>
    <w:rsid w:val="00C408C4"/>
    <w:rsid w:val="00CA2B58"/>
    <w:rsid w:val="00DA475D"/>
    <w:rsid w:val="00E94F5F"/>
    <w:rsid w:val="00FA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3517"/>
  <w15:docId w15:val="{478F51B8-C1EB-479C-9D16-0B59ADC5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TITULEKVZVY">
    <w:name w:val="TITULEK VÝZVY"/>
    <w:basedOn w:val="Normln"/>
    <w:link w:val="TITULEKVZVYChar"/>
    <w:qFormat/>
    <w:pPr>
      <w:spacing w:after="360" w:line="264" w:lineRule="auto"/>
      <w:contextualSpacing/>
    </w:pPr>
    <w:rPr>
      <w:rFonts w:eastAsia="Calibri" w:cs="Times New Roman"/>
      <w:caps/>
      <w:color w:val="3E1F65"/>
      <w:sz w:val="36"/>
      <w:szCs w:val="28"/>
    </w:rPr>
  </w:style>
  <w:style w:type="character" w:customStyle="1" w:styleId="TITULEKVZVYChar">
    <w:name w:val="TITULEK VÝZVY Char"/>
    <w:link w:val="TITULEKVZVY"/>
    <w:rPr>
      <w:rFonts w:ascii="Segoe UI" w:eastAsia="Calibri" w:hAnsi="Segoe UI" w:cs="Times New Roman"/>
      <w:caps/>
      <w:color w:val="3E1F65"/>
      <w:sz w:val="36"/>
      <w:szCs w:val="28"/>
    </w:rPr>
  </w:style>
  <w:style w:type="paragraph" w:customStyle="1" w:styleId="Mezititulek">
    <w:name w:val="Mezititulek"/>
    <w:basedOn w:val="Normln"/>
    <w:link w:val="MezititulekChar"/>
    <w:qFormat/>
    <w:pPr>
      <w:keepNext/>
      <w:spacing w:before="240" w:after="120" w:line="264" w:lineRule="auto"/>
      <w:jc w:val="both"/>
    </w:pPr>
    <w:rPr>
      <w:rFonts w:eastAsia="Calibri" w:cs="Segoe UI"/>
      <w:b/>
      <w:szCs w:val="20"/>
    </w:rPr>
  </w:style>
  <w:style w:type="character" w:customStyle="1" w:styleId="MezititulekChar">
    <w:name w:val="Mezititulek Char"/>
    <w:link w:val="Mezititulek"/>
    <w:rPr>
      <w:rFonts w:ascii="Segoe UI" w:eastAsia="Calibri" w:hAnsi="Segoe UI" w:cs="Segoe UI"/>
      <w:b/>
      <w:sz w:val="20"/>
      <w:szCs w:val="20"/>
    </w:rPr>
  </w:style>
  <w:style w:type="table" w:styleId="Mkatabulky">
    <w:name w:val="Table Grid"/>
    <w:basedOn w:val="Normlntabulka"/>
    <w:uiPriority w:val="59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000000"/>
        <w:insideV w:val="single" w:sz="8" w:space="0" w:color="000000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Cislovani1">
    <w:name w:val="Cislovani 1"/>
    <w:basedOn w:val="Normln"/>
    <w:next w:val="Normln"/>
    <w:pPr>
      <w:keepNext/>
      <w:numPr>
        <w:numId w:val="1"/>
      </w:numPr>
      <w:spacing w:before="480" w:after="120" w:line="264" w:lineRule="auto"/>
    </w:pPr>
    <w:rPr>
      <w:rFonts w:eastAsia="Times New Roman" w:cs="Times New Roman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pPr>
      <w:keepNext/>
      <w:numPr>
        <w:ilvl w:val="1"/>
        <w:numId w:val="1"/>
      </w:numPr>
      <w:spacing w:before="24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3">
    <w:name w:val="Cislovani 3"/>
    <w:basedOn w:val="Normln"/>
    <w:pPr>
      <w:numPr>
        <w:ilvl w:val="2"/>
        <w:numId w:val="1"/>
      </w:numPr>
      <w:spacing w:before="12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4">
    <w:name w:val="Cislovani 4"/>
    <w:basedOn w:val="Normln"/>
    <w:pPr>
      <w:numPr>
        <w:ilvl w:val="3"/>
        <w:numId w:val="1"/>
      </w:numPr>
      <w:spacing w:before="120" w:after="120" w:line="264" w:lineRule="auto"/>
      <w:jc w:val="both"/>
    </w:pPr>
    <w:rPr>
      <w:rFonts w:eastAsia="Times New Roman" w:cs="Times New Roman"/>
      <w:szCs w:val="20"/>
      <w:lang w:eastAsia="cs-CZ"/>
    </w:rPr>
  </w:style>
  <w:style w:type="paragraph" w:customStyle="1" w:styleId="Cislovani5">
    <w:name w:val="Cislovani 5"/>
    <w:basedOn w:val="Cislovani4"/>
    <w:pPr>
      <w:numPr>
        <w:ilvl w:val="4"/>
      </w:numPr>
    </w:pPr>
    <w:rPr>
      <w:i/>
    </w:rPr>
  </w:style>
  <w:style w:type="paragraph" w:customStyle="1" w:styleId="Podtitul11">
    <w:name w:val="Podtitul_1.1"/>
    <w:basedOn w:val="Cislovani1"/>
    <w:link w:val="Podtitul11Char"/>
    <w:qFormat/>
    <w:pPr>
      <w:tabs>
        <w:tab w:val="left" w:pos="709"/>
      </w:tabs>
      <w:spacing w:before="400" w:after="240"/>
    </w:pPr>
    <w:rPr>
      <w:rFonts w:eastAsiaTheme="minorEastAsia" w:cs="Segoe UI"/>
      <w:color w:val="3E1F65"/>
    </w:rPr>
  </w:style>
  <w:style w:type="character" w:customStyle="1" w:styleId="Podtitul11Char">
    <w:name w:val="Podtitul_1.1 Char"/>
    <w:link w:val="Podtitul11"/>
    <w:rPr>
      <w:rFonts w:ascii="Segoe UI" w:eastAsiaTheme="minorEastAsia" w:hAnsi="Segoe UI" w:cs="Segoe UI"/>
      <w:b/>
      <w:caps/>
      <w:color w:val="3E1F65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120" w:line="264" w:lineRule="auto"/>
      <w:ind w:left="708"/>
      <w:jc w:val="both"/>
    </w:pPr>
    <w:rPr>
      <w:rFonts w:eastAsia="Times New Roman" w:cs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rPr>
      <w:rFonts w:ascii="Segoe UI" w:eastAsia="Times New Roman" w:hAnsi="Segoe U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</w:style>
  <w:style w:type="paragraph" w:customStyle="1" w:styleId="Poditul11">
    <w:name w:val="Poditul 1.1"/>
    <w:basedOn w:val="Cislovani2"/>
    <w:link w:val="Poditul11Char"/>
    <w:qFormat/>
    <w:pPr>
      <w:tabs>
        <w:tab w:val="left" w:pos="709"/>
      </w:tabs>
    </w:pPr>
    <w:rPr>
      <w:rFonts w:cs="Segoe UI"/>
    </w:rPr>
  </w:style>
  <w:style w:type="character" w:customStyle="1" w:styleId="Poditul11Char">
    <w:name w:val="Poditul 1.1 Char"/>
    <w:link w:val="Poditul11"/>
    <w:rPr>
      <w:rFonts w:ascii="Segoe UI" w:eastAsia="Times New Roman" w:hAnsi="Segoe UI" w:cs="Segoe UI"/>
      <w:b/>
      <w:sz w:val="20"/>
      <w:szCs w:val="20"/>
      <w:lang w:eastAsia="cs-CZ"/>
    </w:rPr>
  </w:style>
  <w:style w:type="paragraph" w:customStyle="1" w:styleId="odrka1">
    <w:name w:val="odrážka 1"/>
    <w:basedOn w:val="Odstavecseseznamem"/>
    <w:link w:val="odrka1Char"/>
    <w:qFormat/>
    <w:pPr>
      <w:numPr>
        <w:numId w:val="4"/>
      </w:numPr>
    </w:pPr>
    <w:rPr>
      <w:rFonts w:eastAsia="Calibri"/>
      <w:szCs w:val="22"/>
      <w:lang w:eastAsia="en-US"/>
    </w:rPr>
  </w:style>
  <w:style w:type="character" w:customStyle="1" w:styleId="odrka1Char">
    <w:name w:val="odrážka 1 Char"/>
    <w:link w:val="odrka1"/>
    <w:rPr>
      <w:rFonts w:ascii="Segoe UI" w:eastAsia="Calibri" w:hAnsi="Segoe UI" w:cs="Times New Roman"/>
      <w:sz w:val="20"/>
    </w:rPr>
  </w:style>
  <w:style w:type="paragraph" w:customStyle="1" w:styleId="odrka1odsazen">
    <w:name w:val="odrážka 1 odsazení"/>
    <w:basedOn w:val="Normln"/>
    <w:link w:val="odrka1odsazenChar"/>
    <w:qFormat/>
    <w:pPr>
      <w:numPr>
        <w:numId w:val="5"/>
      </w:numPr>
      <w:spacing w:after="120" w:line="264" w:lineRule="auto"/>
      <w:ind w:left="1066" w:hanging="357"/>
      <w:jc w:val="both"/>
    </w:pPr>
    <w:rPr>
      <w:rFonts w:eastAsia="Times New Roman" w:cs="Segoe UI"/>
      <w:szCs w:val="20"/>
      <w:lang w:eastAsia="cs-CZ"/>
    </w:rPr>
  </w:style>
  <w:style w:type="character" w:customStyle="1" w:styleId="odrka1odsazenChar">
    <w:name w:val="odrážka 1 odsazení Char"/>
    <w:basedOn w:val="Standardnpsmoodstavce"/>
    <w:link w:val="odrka1odsazen"/>
    <w:rPr>
      <w:rFonts w:ascii="Segoe UI" w:eastAsia="Times New Roman" w:hAnsi="Segoe UI" w:cs="Segoe U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Pr>
      <w:color w:val="0563C1" w:themeColor="hyperlink"/>
      <w:u w:val="single"/>
    </w:rPr>
  </w:style>
  <w:style w:type="paragraph" w:customStyle="1" w:styleId="Textodsazen">
    <w:name w:val="Text_odsazení"/>
    <w:basedOn w:val="Normlnodsazen"/>
    <w:link w:val="TextodsazenChar"/>
    <w:qFormat/>
    <w:pPr>
      <w:spacing w:after="120" w:line="264" w:lineRule="auto"/>
      <w:ind w:left="709"/>
      <w:jc w:val="both"/>
    </w:pPr>
    <w:rPr>
      <w:rFonts w:eastAsia="Times New Roman" w:cs="Segoe UI"/>
      <w:szCs w:val="20"/>
      <w:lang w:eastAsia="cs-CZ"/>
    </w:rPr>
  </w:style>
  <w:style w:type="character" w:customStyle="1" w:styleId="TextodsazenChar">
    <w:name w:val="Text_odsazení Char"/>
    <w:link w:val="Textodsazen"/>
    <w:rPr>
      <w:rFonts w:ascii="Segoe UI" w:eastAsia="Times New Roman" w:hAnsi="Segoe UI" w:cs="Segoe UI"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pPr>
      <w:ind w:left="708"/>
    </w:pPr>
  </w:style>
  <w:style w:type="table" w:styleId="Barevntabulkasmkou6zvraznn1">
    <w:name w:val="Grid Table 6 Colorful Accent 1"/>
    <w:basedOn w:val="Normlntabulka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docdata">
    <w:name w:val="docdata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555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Skoupá Veronika</dc:creator>
  <cp:keywords/>
  <dc:description/>
  <cp:lastModifiedBy>Veronika Skoupá</cp:lastModifiedBy>
  <cp:revision>6</cp:revision>
  <dcterms:created xsi:type="dcterms:W3CDTF">2025-01-27T10:46:00Z</dcterms:created>
  <dcterms:modified xsi:type="dcterms:W3CDTF">2025-01-30T12:42:00Z</dcterms:modified>
</cp:coreProperties>
</file>